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5C1" w14:textId="77777777" w:rsidR="000801C5" w:rsidRPr="00DA12CC" w:rsidRDefault="000801C5" w:rsidP="000801C5">
      <w:pPr>
        <w:jc w:val="center"/>
        <w:rPr>
          <w:b/>
          <w:bCs/>
          <w:sz w:val="22"/>
          <w:szCs w:val="22"/>
          <w:lang w:val="en-GB"/>
        </w:rPr>
      </w:pPr>
      <w:r w:rsidRPr="00DA12CC">
        <w:rPr>
          <w:b/>
          <w:bCs/>
          <w:sz w:val="22"/>
          <w:szCs w:val="22"/>
          <w:lang w:val="en-GB"/>
        </w:rPr>
        <w:t>Call for Nominations:</w:t>
      </w:r>
    </w:p>
    <w:p w14:paraId="35845662" w14:textId="77777777" w:rsidR="000801C5" w:rsidRPr="00DA12CC" w:rsidRDefault="000801C5" w:rsidP="000801C5">
      <w:pPr>
        <w:jc w:val="center"/>
        <w:rPr>
          <w:b/>
          <w:bCs/>
          <w:sz w:val="22"/>
          <w:szCs w:val="22"/>
          <w:lang w:val="en-GB"/>
        </w:rPr>
      </w:pPr>
      <w:r w:rsidRPr="00DA12CC">
        <w:rPr>
          <w:b/>
          <w:bCs/>
          <w:sz w:val="22"/>
          <w:szCs w:val="22"/>
          <w:lang w:val="en-GB"/>
        </w:rPr>
        <w:t>The Hughes Lifetime Careers Scholar Award</w:t>
      </w:r>
    </w:p>
    <w:p w14:paraId="30F2BE73" w14:textId="77777777" w:rsidR="000801C5" w:rsidRPr="00DA12CC" w:rsidRDefault="000801C5" w:rsidP="000801C5">
      <w:pPr>
        <w:jc w:val="center"/>
        <w:rPr>
          <w:b/>
          <w:bCs/>
          <w:sz w:val="22"/>
          <w:szCs w:val="22"/>
          <w:lang w:val="en-GB"/>
        </w:rPr>
      </w:pPr>
      <w:r w:rsidRPr="00DA12CC">
        <w:rPr>
          <w:b/>
          <w:bCs/>
          <w:sz w:val="22"/>
          <w:szCs w:val="22"/>
          <w:lang w:val="en-GB"/>
        </w:rPr>
        <w:t>Deadline: April 30, 2024</w:t>
      </w:r>
    </w:p>
    <w:p w14:paraId="6B811B3D" w14:textId="77777777" w:rsidR="000801C5" w:rsidRPr="00DA12CC" w:rsidRDefault="000801C5" w:rsidP="000801C5">
      <w:pPr>
        <w:jc w:val="center"/>
        <w:rPr>
          <w:sz w:val="22"/>
          <w:szCs w:val="22"/>
          <w:lang w:val="en-GB"/>
        </w:rPr>
      </w:pPr>
    </w:p>
    <w:p w14:paraId="52FEEEB7" w14:textId="77777777" w:rsidR="000801C5" w:rsidRPr="00DA12CC" w:rsidRDefault="000801C5" w:rsidP="000801C5">
      <w:pPr>
        <w:rPr>
          <w:sz w:val="22"/>
          <w:szCs w:val="22"/>
        </w:rPr>
      </w:pPr>
      <w:r w:rsidRPr="00DA12CC">
        <w:rPr>
          <w:sz w:val="22"/>
          <w:szCs w:val="22"/>
        </w:rPr>
        <w:t>The Hughes Award is the Careers Division’s premier award that honors scholars who have made a significant contribution to careers research. With his family’s permission,</w:t>
      </w:r>
      <w:r w:rsidRPr="00DA12CC" w:rsidDel="00BE3322">
        <w:rPr>
          <w:sz w:val="22"/>
          <w:szCs w:val="22"/>
        </w:rPr>
        <w:t xml:space="preserve"> </w:t>
      </w:r>
      <w:r w:rsidRPr="00DA12CC">
        <w:rPr>
          <w:sz w:val="22"/>
          <w:szCs w:val="22"/>
        </w:rPr>
        <w:t>the award carries the name of Everett Cherrington Hughes, commemorating his influential role in establishing careers as a field of scholarly study. Past recipients of the award are</w:t>
      </w:r>
      <w:r>
        <w:rPr>
          <w:sz w:val="22"/>
          <w:szCs w:val="22"/>
        </w:rPr>
        <w:t>, among others,</w:t>
      </w:r>
      <w:r w:rsidRPr="00DA12CC">
        <w:rPr>
          <w:sz w:val="22"/>
          <w:szCs w:val="22"/>
        </w:rPr>
        <w:t xml:space="preserve"> Edgar Schein, Tim Hall, Lotte Bailyn, Michael Arthur, Jeffrey Greenhaus, Barbara Lawrence, Kathy Kram, John van Maanen, Denise Rousseau and Steve Barley.</w:t>
      </w:r>
    </w:p>
    <w:p w14:paraId="1918D08E" w14:textId="77777777" w:rsidR="000801C5" w:rsidRPr="00DA12CC" w:rsidRDefault="000801C5" w:rsidP="000801C5">
      <w:pPr>
        <w:rPr>
          <w:sz w:val="22"/>
          <w:szCs w:val="22"/>
        </w:rPr>
      </w:pPr>
    </w:p>
    <w:p w14:paraId="6805848A" w14:textId="77777777" w:rsidR="000801C5" w:rsidRPr="00DA12CC" w:rsidRDefault="000801C5" w:rsidP="000801C5">
      <w:pPr>
        <w:rPr>
          <w:sz w:val="22"/>
          <w:szCs w:val="22"/>
        </w:rPr>
      </w:pPr>
      <w:r w:rsidRPr="00DA12CC">
        <w:rPr>
          <w:sz w:val="22"/>
          <w:szCs w:val="22"/>
        </w:rPr>
        <w:t>Nominees should be a current or retired/Emeritus members of the Careers Division and a member of at least one other AOM Division or Interest Group in line with Everett Hughes building bridges across academic fields. Those with 20+ years post-PhD contributions to careers-related research are likely to have the level of sustained impact that this award recognizes. Self-nominations are not permitted.</w:t>
      </w:r>
    </w:p>
    <w:p w14:paraId="36BAA1BD" w14:textId="77777777" w:rsidR="000801C5" w:rsidRPr="00DA12CC" w:rsidRDefault="000801C5" w:rsidP="000801C5">
      <w:pPr>
        <w:rPr>
          <w:sz w:val="22"/>
          <w:szCs w:val="22"/>
        </w:rPr>
      </w:pPr>
    </w:p>
    <w:p w14:paraId="30DB8FF3" w14:textId="77777777" w:rsidR="000801C5" w:rsidRPr="00DA12CC" w:rsidRDefault="000801C5" w:rsidP="000801C5">
      <w:pPr>
        <w:rPr>
          <w:sz w:val="22"/>
          <w:szCs w:val="22"/>
        </w:rPr>
      </w:pPr>
      <w:r w:rsidRPr="00DA12CC">
        <w:rPr>
          <w:sz w:val="22"/>
          <w:szCs w:val="22"/>
        </w:rPr>
        <w:t>To be considered, nomination materials must include:</w:t>
      </w:r>
    </w:p>
    <w:p w14:paraId="722E3145" w14:textId="77777777" w:rsidR="000801C5" w:rsidRDefault="000801C5" w:rsidP="000801C5">
      <w:pPr>
        <w:numPr>
          <w:ilvl w:val="0"/>
          <w:numId w:val="1"/>
        </w:numPr>
        <w:rPr>
          <w:sz w:val="22"/>
          <w:szCs w:val="22"/>
        </w:rPr>
      </w:pPr>
      <w:r w:rsidRPr="00DA12CC">
        <w:rPr>
          <w:sz w:val="22"/>
          <w:szCs w:val="22"/>
        </w:rPr>
        <w:t xml:space="preserve">A letter of support from </w:t>
      </w:r>
      <w:r>
        <w:rPr>
          <w:sz w:val="22"/>
          <w:szCs w:val="22"/>
        </w:rPr>
        <w:t xml:space="preserve">the </w:t>
      </w:r>
      <w:r w:rsidRPr="00DA12CC">
        <w:rPr>
          <w:sz w:val="22"/>
          <w:szCs w:val="22"/>
        </w:rPr>
        <w:t>primary nominator</w:t>
      </w:r>
      <w:r>
        <w:rPr>
          <w:sz w:val="22"/>
          <w:szCs w:val="22"/>
        </w:rPr>
        <w:t xml:space="preserve"> including </w:t>
      </w:r>
      <w:r w:rsidRPr="00E95B82">
        <w:rPr>
          <w:sz w:val="22"/>
          <w:szCs w:val="22"/>
        </w:rPr>
        <w:t>a brief narrative description of the</w:t>
      </w:r>
      <w:r>
        <w:rPr>
          <w:sz w:val="22"/>
          <w:szCs w:val="22"/>
        </w:rPr>
        <w:t>ir</w:t>
      </w:r>
      <w:r w:rsidRPr="00E95B82">
        <w:rPr>
          <w:sz w:val="22"/>
          <w:szCs w:val="22"/>
        </w:rPr>
        <w:t xml:space="preserve"> main contributions</w:t>
      </w:r>
      <w:r w:rsidRPr="00DA12CC">
        <w:rPr>
          <w:sz w:val="22"/>
          <w:szCs w:val="22"/>
        </w:rPr>
        <w:t xml:space="preserve">. </w:t>
      </w:r>
      <w:r>
        <w:rPr>
          <w:sz w:val="22"/>
          <w:szCs w:val="22"/>
        </w:rPr>
        <w:t>Support l</w:t>
      </w:r>
      <w:r w:rsidRPr="00DA12CC">
        <w:rPr>
          <w:sz w:val="22"/>
          <w:szCs w:val="22"/>
        </w:rPr>
        <w:t xml:space="preserve">etters should </w:t>
      </w:r>
      <w:r>
        <w:rPr>
          <w:sz w:val="22"/>
          <w:szCs w:val="22"/>
        </w:rPr>
        <w:t xml:space="preserve">also </w:t>
      </w:r>
      <w:r w:rsidRPr="00DA12CC">
        <w:rPr>
          <w:sz w:val="22"/>
          <w:szCs w:val="22"/>
        </w:rPr>
        <w:t>clearly detail the nominees’ record of excellence in research (i.e., publications in top journal outlets, citation counts, and/or authored books) and stature of the nominee relative to other scholars in the careers field.</w:t>
      </w:r>
    </w:p>
    <w:p w14:paraId="712515A8" w14:textId="77777777" w:rsidR="000801C5" w:rsidRPr="00DA12CC" w:rsidRDefault="000801C5" w:rsidP="000801C5">
      <w:pPr>
        <w:numPr>
          <w:ilvl w:val="0"/>
          <w:numId w:val="1"/>
        </w:numPr>
        <w:rPr>
          <w:sz w:val="22"/>
          <w:szCs w:val="22"/>
        </w:rPr>
      </w:pPr>
      <w:r w:rsidRPr="00DA12CC">
        <w:rPr>
          <w:sz w:val="22"/>
          <w:szCs w:val="22"/>
        </w:rPr>
        <w:t xml:space="preserve">At least one additional letter of support </w:t>
      </w:r>
    </w:p>
    <w:p w14:paraId="36BCB5F5" w14:textId="77777777" w:rsidR="000801C5" w:rsidRPr="00DA12CC" w:rsidRDefault="000801C5" w:rsidP="000801C5">
      <w:pPr>
        <w:numPr>
          <w:ilvl w:val="0"/>
          <w:numId w:val="1"/>
        </w:numPr>
        <w:rPr>
          <w:sz w:val="22"/>
          <w:szCs w:val="22"/>
        </w:rPr>
      </w:pPr>
      <w:r w:rsidRPr="00DA12CC">
        <w:rPr>
          <w:sz w:val="22"/>
          <w:szCs w:val="22"/>
        </w:rPr>
        <w:t>A copy of the nominee’s curriculum vita</w:t>
      </w:r>
    </w:p>
    <w:p w14:paraId="009D4F73" w14:textId="77777777" w:rsidR="000801C5" w:rsidRPr="00DA12CC" w:rsidRDefault="000801C5" w:rsidP="000801C5">
      <w:pPr>
        <w:numPr>
          <w:ilvl w:val="0"/>
          <w:numId w:val="1"/>
        </w:numPr>
        <w:rPr>
          <w:sz w:val="22"/>
          <w:szCs w:val="22"/>
        </w:rPr>
      </w:pPr>
      <w:r w:rsidRPr="00DA12CC">
        <w:rPr>
          <w:sz w:val="22"/>
          <w:szCs w:val="22"/>
        </w:rPr>
        <w:t xml:space="preserve">A copy of the nominee’s Google Scholar profile of citation counts. </w:t>
      </w:r>
    </w:p>
    <w:p w14:paraId="2DFDA148" w14:textId="77777777" w:rsidR="000801C5" w:rsidRPr="00DA12CC" w:rsidRDefault="000801C5" w:rsidP="000801C5">
      <w:pPr>
        <w:rPr>
          <w:sz w:val="22"/>
          <w:szCs w:val="22"/>
        </w:rPr>
      </w:pPr>
    </w:p>
    <w:p w14:paraId="3E657D66" w14:textId="4C9DFCF2" w:rsidR="000801C5" w:rsidRPr="000801C5" w:rsidRDefault="000801C5" w:rsidP="000801C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DA12CC">
        <w:rPr>
          <w:sz w:val="22"/>
          <w:szCs w:val="22"/>
        </w:rPr>
        <w:t xml:space="preserve">ll nomination materials </w:t>
      </w:r>
      <w:r>
        <w:rPr>
          <w:sz w:val="22"/>
          <w:szCs w:val="22"/>
        </w:rPr>
        <w:t xml:space="preserve">should be submitted </w:t>
      </w:r>
      <w:r w:rsidRPr="00DA12CC">
        <w:rPr>
          <w:sz w:val="22"/>
          <w:szCs w:val="22"/>
        </w:rPr>
        <w:t xml:space="preserve">in a single PDF document directly to the Chair of the Hughes </w:t>
      </w:r>
      <w:r>
        <w:rPr>
          <w:sz w:val="22"/>
          <w:szCs w:val="22"/>
        </w:rPr>
        <w:t xml:space="preserve">Lifetime Careers Scholar </w:t>
      </w:r>
      <w:r w:rsidRPr="00DA12CC">
        <w:rPr>
          <w:sz w:val="22"/>
          <w:szCs w:val="22"/>
        </w:rPr>
        <w:t xml:space="preserve">Award Committee, </w:t>
      </w:r>
      <w:r>
        <w:rPr>
          <w:sz w:val="22"/>
          <w:szCs w:val="22"/>
        </w:rPr>
        <w:t xml:space="preserve">Dr. Denise Rousseau - </w:t>
      </w:r>
      <w:r w:rsidRPr="000801C5">
        <w:rPr>
          <w:i/>
          <w:iCs/>
          <w:sz w:val="22"/>
          <w:szCs w:val="22"/>
        </w:rPr>
        <w:t>H.J. Heinz II University Professor of Organizational Behavior and Public Policy at Carnegie Mellon University's Heinz College of Information Systems and Public Policy and the Tepper School of Business</w:t>
      </w:r>
      <w:r>
        <w:rPr>
          <w:sz w:val="22"/>
          <w:szCs w:val="22"/>
        </w:rPr>
        <w:t xml:space="preserve">. Please send nominations directly to Dr. Rosseau to </w:t>
      </w:r>
      <w:hyperlink r:id="rId5" w:history="1">
        <w:r w:rsidRPr="00F50B93">
          <w:rPr>
            <w:rStyle w:val="Hyperlink"/>
            <w:sz w:val="22"/>
            <w:szCs w:val="22"/>
          </w:rPr>
          <w:t>denise@cmu.edu</w:t>
        </w:r>
      </w:hyperlink>
      <w:r>
        <w:rPr>
          <w:sz w:val="22"/>
          <w:szCs w:val="22"/>
        </w:rPr>
        <w:t xml:space="preserve"> before April 30, 2024. </w:t>
      </w:r>
    </w:p>
    <w:p w14:paraId="6CAE99D4" w14:textId="77777777" w:rsidR="000801C5" w:rsidRPr="00DA12CC" w:rsidRDefault="000801C5" w:rsidP="000801C5">
      <w:pPr>
        <w:rPr>
          <w:sz w:val="22"/>
          <w:szCs w:val="22"/>
        </w:rPr>
      </w:pPr>
    </w:p>
    <w:p w14:paraId="0150586C" w14:textId="77777777" w:rsidR="000801C5" w:rsidRPr="00DA12CC" w:rsidRDefault="000801C5" w:rsidP="000801C5">
      <w:pPr>
        <w:rPr>
          <w:i/>
          <w:iCs/>
          <w:strike/>
          <w:sz w:val="22"/>
          <w:szCs w:val="22"/>
        </w:rPr>
      </w:pPr>
      <w:r w:rsidRPr="00DA12CC">
        <w:rPr>
          <w:sz w:val="22"/>
          <w:szCs w:val="22"/>
        </w:rPr>
        <w:t xml:space="preserve">Thank you in advance for your participation in this important process. </w:t>
      </w:r>
    </w:p>
    <w:p w14:paraId="4EF10099" w14:textId="77777777" w:rsidR="00AF3B49" w:rsidRDefault="00AF3B49"/>
    <w:sectPr w:rsidR="00AF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7AA"/>
    <w:multiLevelType w:val="hybridMultilevel"/>
    <w:tmpl w:val="AF8636A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1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C5"/>
    <w:rsid w:val="00073D2E"/>
    <w:rsid w:val="000801C5"/>
    <w:rsid w:val="00493021"/>
    <w:rsid w:val="009811D9"/>
    <w:rsid w:val="00A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442A7"/>
  <w15:chartTrackingRefBased/>
  <w15:docId w15:val="{A805A0A3-6F67-416A-8F40-63BA776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@c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1801</Characters>
  <Application>Microsoft Office Word</Application>
  <DocSecurity>0</DocSecurity>
  <Lines>32</Lines>
  <Paragraphs>12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Victor H</dc:creator>
  <cp:keywords/>
  <dc:description/>
  <cp:lastModifiedBy>Chen, Victor H</cp:lastModifiedBy>
  <cp:revision>1</cp:revision>
  <dcterms:created xsi:type="dcterms:W3CDTF">2023-11-01T15:34:00Z</dcterms:created>
  <dcterms:modified xsi:type="dcterms:W3CDTF">2023-11-01T15:41:00Z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3df36366-f6ff-4238-bfbf-ea6c1ce8ed7f</vt:lpwstr>
  </property>
</Properties>
</file>